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79" w:rsidRPr="00287E79" w:rsidRDefault="00287E79" w:rsidP="00287E79">
      <w:pPr>
        <w:jc w:val="center"/>
        <w:rPr>
          <w:rFonts w:ascii="方正小标宋简体" w:eastAsia="方正小标宋简体" w:hAnsi="方正小标宋简体"/>
          <w:sz w:val="32"/>
          <w:szCs w:val="36"/>
        </w:rPr>
      </w:pPr>
      <w:r w:rsidRPr="00287E79">
        <w:rPr>
          <w:rFonts w:ascii="方正小标宋简体" w:eastAsia="方正小标宋简体" w:hAnsi="方正小标宋简体" w:hint="eastAsia"/>
          <w:sz w:val="32"/>
          <w:szCs w:val="36"/>
        </w:rPr>
        <w:t>高层次人才学科配套经费使用计划</w:t>
      </w:r>
    </w:p>
    <w:p w:rsidR="00DB283B" w:rsidRDefault="00287E79" w:rsidP="00287E79">
      <w:pPr>
        <w:spacing w:line="44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287E79">
        <w:rPr>
          <w:rFonts w:ascii="仿宋_GB2312" w:eastAsia="仿宋_GB2312" w:hint="eastAsia"/>
          <w:sz w:val="24"/>
          <w:szCs w:val="28"/>
        </w:rPr>
        <w:t>根据《中国石油大学（华东）高层次人才学科配套经费使用管理办法（暂行)》及其他相关文件规定，本人总额为</w:t>
      </w:r>
      <w:r>
        <w:rPr>
          <w:rFonts w:ascii="仿宋_GB2312" w:eastAsia="仿宋_GB2312"/>
          <w:sz w:val="24"/>
          <w:szCs w:val="28"/>
          <w:u w:val="single"/>
        </w:rPr>
        <w:t xml:space="preserve">       </w:t>
      </w:r>
      <w:r w:rsidRPr="00287E79">
        <w:rPr>
          <w:rFonts w:ascii="仿宋_GB2312" w:eastAsia="仿宋_GB2312" w:hint="eastAsia"/>
          <w:sz w:val="24"/>
          <w:szCs w:val="28"/>
        </w:rPr>
        <w:t>万元的</w:t>
      </w:r>
      <w:r>
        <w:rPr>
          <w:rFonts w:ascii="仿宋_GB2312" w:eastAsia="仿宋_GB2312" w:hint="eastAsia"/>
          <w:sz w:val="24"/>
          <w:szCs w:val="28"/>
          <w:u w:val="single"/>
        </w:rPr>
        <w:t xml:space="preserve"> </w:t>
      </w:r>
      <w:r>
        <w:rPr>
          <w:rFonts w:ascii="仿宋_GB2312" w:eastAsia="仿宋_GB2312"/>
          <w:sz w:val="24"/>
          <w:szCs w:val="28"/>
          <w:u w:val="single"/>
        </w:rPr>
        <w:t xml:space="preserve">      </w:t>
      </w:r>
      <w:bookmarkStart w:id="0" w:name="_GoBack"/>
      <w:bookmarkEnd w:id="0"/>
      <w:r>
        <w:rPr>
          <w:rFonts w:ascii="仿宋_GB2312" w:eastAsia="仿宋_GB2312"/>
          <w:sz w:val="24"/>
          <w:szCs w:val="28"/>
          <w:u w:val="single"/>
        </w:rPr>
        <w:t xml:space="preserve">   </w:t>
      </w:r>
      <w:r w:rsidRPr="00287E79">
        <w:rPr>
          <w:rFonts w:ascii="仿宋_GB2312" w:eastAsia="仿宋_GB2312" w:hint="eastAsia"/>
          <w:sz w:val="24"/>
          <w:szCs w:val="28"/>
        </w:rPr>
        <w:t>（</w:t>
      </w:r>
      <w:r>
        <w:rPr>
          <w:rFonts w:ascii="仿宋_GB2312" w:eastAsia="仿宋_GB2312" w:hint="eastAsia"/>
          <w:sz w:val="24"/>
          <w:szCs w:val="28"/>
        </w:rPr>
        <w:t>填写人才引进、海外优青、泰山学者等人才类型）</w:t>
      </w:r>
      <w:r w:rsidRPr="00287E79">
        <w:rPr>
          <w:rFonts w:ascii="仿宋_GB2312" w:eastAsia="仿宋_GB2312" w:hint="eastAsia"/>
          <w:sz w:val="24"/>
          <w:szCs w:val="28"/>
        </w:rPr>
        <w:t>学科配套经费使用计划安排如下: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2552"/>
        <w:gridCol w:w="1134"/>
      </w:tblGrid>
      <w:tr w:rsidR="00287E79" w:rsidTr="00287E79">
        <w:trPr>
          <w:trHeight w:val="598"/>
        </w:trPr>
        <w:tc>
          <w:tcPr>
            <w:tcW w:w="562" w:type="dxa"/>
            <w:vAlign w:val="center"/>
          </w:tcPr>
          <w:p w:rsidR="00287E79" w:rsidRPr="00287E79" w:rsidRDefault="00287E79" w:rsidP="00287E79">
            <w:pPr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287E79">
              <w:rPr>
                <w:rFonts w:ascii="仿宋_GB2312" w:eastAsia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694" w:type="dxa"/>
            <w:vAlign w:val="center"/>
          </w:tcPr>
          <w:p w:rsidR="00287E79" w:rsidRPr="00287E79" w:rsidRDefault="00287E79" w:rsidP="00287E79">
            <w:pPr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287E79">
              <w:rPr>
                <w:rFonts w:ascii="仿宋_GB2312" w:eastAsia="仿宋_GB2312" w:hint="eastAsia"/>
                <w:b/>
                <w:sz w:val="24"/>
                <w:szCs w:val="28"/>
              </w:rPr>
              <w:t>设备名称</w:t>
            </w:r>
          </w:p>
        </w:tc>
        <w:tc>
          <w:tcPr>
            <w:tcW w:w="1417" w:type="dxa"/>
            <w:vAlign w:val="center"/>
          </w:tcPr>
          <w:p w:rsidR="00287E79" w:rsidRPr="00287E79" w:rsidRDefault="00287E79" w:rsidP="00287E79">
            <w:pPr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287E79">
              <w:rPr>
                <w:rFonts w:ascii="仿宋_GB2312" w:eastAsia="仿宋_GB2312" w:hint="eastAsia"/>
                <w:b/>
                <w:sz w:val="24"/>
                <w:szCs w:val="28"/>
              </w:rPr>
              <w:t>预算金额（万元）</w:t>
            </w:r>
          </w:p>
        </w:tc>
        <w:tc>
          <w:tcPr>
            <w:tcW w:w="2552" w:type="dxa"/>
            <w:vAlign w:val="center"/>
          </w:tcPr>
          <w:p w:rsidR="00287E79" w:rsidRPr="00287E79" w:rsidRDefault="00287E79" w:rsidP="00287E79">
            <w:pPr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287E79">
              <w:rPr>
                <w:rFonts w:ascii="仿宋_GB2312" w:eastAsia="仿宋_GB2312" w:hint="eastAsia"/>
                <w:b/>
                <w:sz w:val="24"/>
                <w:szCs w:val="28"/>
              </w:rPr>
              <w:t>主要用途</w:t>
            </w:r>
          </w:p>
        </w:tc>
        <w:tc>
          <w:tcPr>
            <w:tcW w:w="1134" w:type="dxa"/>
            <w:vAlign w:val="center"/>
          </w:tcPr>
          <w:p w:rsidR="00287E79" w:rsidRPr="00287E79" w:rsidRDefault="00287E79" w:rsidP="00287E79">
            <w:pPr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287E79">
              <w:rPr>
                <w:rFonts w:ascii="仿宋_GB2312" w:eastAsia="仿宋_GB2312" w:hint="eastAsia"/>
                <w:b/>
                <w:sz w:val="24"/>
                <w:szCs w:val="28"/>
              </w:rPr>
              <w:t>经费支付年度</w:t>
            </w:r>
          </w:p>
        </w:tc>
      </w:tr>
      <w:tr w:rsidR="00287E79" w:rsidTr="00287E79">
        <w:tc>
          <w:tcPr>
            <w:tcW w:w="562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694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7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552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287E79" w:rsidTr="00287E79">
        <w:tc>
          <w:tcPr>
            <w:tcW w:w="562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694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7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552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287E79" w:rsidTr="00287E79">
        <w:tc>
          <w:tcPr>
            <w:tcW w:w="562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694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7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287E79" w:rsidTr="00287E79">
        <w:tc>
          <w:tcPr>
            <w:tcW w:w="3256" w:type="dxa"/>
            <w:gridSpan w:val="2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合计</w:t>
            </w:r>
          </w:p>
        </w:tc>
        <w:tc>
          <w:tcPr>
            <w:tcW w:w="1417" w:type="dxa"/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686" w:type="dxa"/>
            <w:gridSpan w:val="2"/>
            <w:tcBorders>
              <w:tl2br w:val="single" w:sz="4" w:space="0" w:color="auto"/>
            </w:tcBorders>
          </w:tcPr>
          <w:p w:rsidR="00287E79" w:rsidRDefault="00287E79" w:rsidP="00287E7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</w:tbl>
    <w:p w:rsidR="00287E79" w:rsidRDefault="00287E79" w:rsidP="00287E79">
      <w:pPr>
        <w:spacing w:line="400" w:lineRule="exact"/>
        <w:rPr>
          <w:rFonts w:ascii="仿宋_GB2312" w:eastAsia="仿宋_GB2312"/>
          <w:sz w:val="24"/>
          <w:szCs w:val="28"/>
        </w:rPr>
      </w:pPr>
    </w:p>
    <w:p w:rsidR="00F27530" w:rsidRDefault="00F27530" w:rsidP="00F27530">
      <w:pPr>
        <w:wordWrap w:val="0"/>
        <w:spacing w:line="400" w:lineRule="exact"/>
        <w:jc w:val="righ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 xml:space="preserve">本人签名： </w:t>
      </w:r>
      <w:r>
        <w:rPr>
          <w:rFonts w:ascii="仿宋_GB2312" w:eastAsia="仿宋_GB2312"/>
          <w:sz w:val="24"/>
          <w:szCs w:val="28"/>
        </w:rPr>
        <w:t xml:space="preserve">          </w:t>
      </w:r>
    </w:p>
    <w:p w:rsidR="00F27530" w:rsidRDefault="00F27530" w:rsidP="00F27530">
      <w:pPr>
        <w:wordWrap w:val="0"/>
        <w:spacing w:line="400" w:lineRule="exact"/>
        <w:jc w:val="righ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 xml:space="preserve">日期： </w:t>
      </w:r>
      <w:r>
        <w:rPr>
          <w:rFonts w:ascii="仿宋_GB2312" w:eastAsia="仿宋_GB2312"/>
          <w:sz w:val="24"/>
          <w:szCs w:val="28"/>
        </w:rPr>
        <w:t xml:space="preserve">    </w:t>
      </w:r>
      <w:r>
        <w:rPr>
          <w:rFonts w:ascii="仿宋_GB2312" w:eastAsia="仿宋_GB2312" w:hint="eastAsia"/>
          <w:sz w:val="24"/>
          <w:szCs w:val="28"/>
        </w:rPr>
        <w:t xml:space="preserve">年 </w:t>
      </w:r>
      <w:r>
        <w:rPr>
          <w:rFonts w:ascii="仿宋_GB2312" w:eastAsia="仿宋_GB2312"/>
          <w:sz w:val="24"/>
          <w:szCs w:val="28"/>
        </w:rPr>
        <w:t xml:space="preserve">   </w:t>
      </w:r>
      <w:r>
        <w:rPr>
          <w:rFonts w:ascii="仿宋_GB2312" w:eastAsia="仿宋_GB2312" w:hint="eastAsia"/>
          <w:sz w:val="24"/>
          <w:szCs w:val="28"/>
        </w:rPr>
        <w:t xml:space="preserve">月 </w:t>
      </w:r>
      <w:r>
        <w:rPr>
          <w:rFonts w:ascii="仿宋_GB2312" w:eastAsia="仿宋_GB2312"/>
          <w:sz w:val="24"/>
          <w:szCs w:val="28"/>
        </w:rPr>
        <w:t xml:space="preserve">   </w:t>
      </w:r>
      <w:r>
        <w:rPr>
          <w:rFonts w:ascii="仿宋_GB2312" w:eastAsia="仿宋_GB2312" w:hint="eastAsia"/>
          <w:sz w:val="24"/>
          <w:szCs w:val="28"/>
        </w:rPr>
        <w:t>日</w:t>
      </w:r>
    </w:p>
    <w:p w:rsidR="00F27530" w:rsidRPr="00F27530" w:rsidRDefault="00C41384" w:rsidP="00F27530">
      <w:pPr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153670</wp:posOffset>
                </wp:positionV>
                <wp:extent cx="551497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DCB69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2.1pt" to="431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" strokecolor="black [3213]" strokeweight=".5pt">
                <v:stroke dashstyle="dash" joinstyle="miter"/>
              </v:line>
            </w:pict>
          </mc:Fallback>
        </mc:AlternateContent>
      </w:r>
    </w:p>
    <w:p w:rsidR="00F27530" w:rsidRPr="00F27530" w:rsidRDefault="00F27530" w:rsidP="00F27530">
      <w:pPr>
        <w:rPr>
          <w:rFonts w:ascii="仿宋_GB2312" w:eastAsia="仿宋_GB2312"/>
          <w:sz w:val="24"/>
          <w:szCs w:val="28"/>
        </w:rPr>
      </w:pPr>
    </w:p>
    <w:p w:rsidR="00F27530" w:rsidRPr="00287E79" w:rsidRDefault="00F27530" w:rsidP="00F27530">
      <w:pPr>
        <w:jc w:val="center"/>
        <w:rPr>
          <w:rFonts w:ascii="方正小标宋简体" w:eastAsia="方正小标宋简体" w:hAnsi="方正小标宋简体"/>
          <w:sz w:val="32"/>
          <w:szCs w:val="36"/>
        </w:rPr>
      </w:pPr>
      <w:r>
        <w:rPr>
          <w:rFonts w:ascii="仿宋_GB2312" w:eastAsia="仿宋_GB2312"/>
          <w:sz w:val="24"/>
          <w:szCs w:val="28"/>
        </w:rPr>
        <w:tab/>
      </w:r>
      <w:r w:rsidRPr="00F27530">
        <w:rPr>
          <w:rFonts w:ascii="方正小标宋简体" w:eastAsia="方正小标宋简体" w:hAnsi="方正小标宋简体" w:hint="eastAsia"/>
          <w:sz w:val="32"/>
          <w:szCs w:val="36"/>
        </w:rPr>
        <w:t>学院（部）论证意见</w:t>
      </w:r>
    </w:p>
    <w:p w:rsidR="00F27530" w:rsidRPr="00C41384" w:rsidRDefault="00F27530" w:rsidP="00C41384">
      <w:pPr>
        <w:tabs>
          <w:tab w:val="left" w:pos="675"/>
        </w:tabs>
        <w:spacing w:line="440" w:lineRule="exact"/>
        <w:rPr>
          <w:rFonts w:ascii="仿宋_GB2312" w:eastAsia="仿宋_GB2312"/>
          <w:b/>
          <w:sz w:val="24"/>
          <w:szCs w:val="28"/>
        </w:rPr>
      </w:pPr>
      <w:r w:rsidRPr="00C41384">
        <w:rPr>
          <w:rFonts w:ascii="仿宋_GB2312" w:eastAsia="仿宋_GB2312" w:hint="eastAsia"/>
          <w:b/>
          <w:sz w:val="24"/>
          <w:szCs w:val="28"/>
        </w:rPr>
        <w:t>发展规划处、人事处：</w:t>
      </w:r>
    </w:p>
    <w:p w:rsidR="00F27530" w:rsidRDefault="00F27530" w:rsidP="00C41384">
      <w:pPr>
        <w:tabs>
          <w:tab w:val="left" w:pos="675"/>
        </w:tabs>
        <w:spacing w:line="44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/>
          <w:sz w:val="24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28"/>
        </w:rPr>
        <w:t>年</w:t>
      </w:r>
      <w:r w:rsidRPr="00F27530">
        <w:rPr>
          <w:rFonts w:ascii="仿宋_GB2312" w:eastAsia="仿宋_GB2312" w:hint="eastAsia"/>
          <w:sz w:val="24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28"/>
        </w:rPr>
        <w:t>月</w:t>
      </w:r>
      <w:r w:rsidRPr="00F27530">
        <w:rPr>
          <w:rFonts w:ascii="仿宋_GB2312" w:eastAsia="仿宋_GB2312" w:hint="eastAsia"/>
          <w:sz w:val="24"/>
          <w:szCs w:val="28"/>
          <w:u w:val="single"/>
        </w:rPr>
        <w:t xml:space="preserve"> </w:t>
      </w:r>
      <w:r>
        <w:rPr>
          <w:rFonts w:ascii="仿宋_GB2312" w:eastAsia="仿宋_GB2312"/>
          <w:sz w:val="24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28"/>
        </w:rPr>
        <w:t>日，</w:t>
      </w:r>
      <w:r w:rsidRPr="00F27530">
        <w:rPr>
          <w:rFonts w:ascii="仿宋_GB2312" w:eastAsia="仿宋_GB2312" w:hint="eastAsia"/>
          <w:sz w:val="24"/>
          <w:szCs w:val="28"/>
          <w:u w:val="single"/>
        </w:rPr>
        <w:t xml:space="preserve"> </w:t>
      </w:r>
      <w:r w:rsidRPr="00F27530">
        <w:rPr>
          <w:rFonts w:ascii="仿宋_GB2312" w:eastAsia="仿宋_GB2312"/>
          <w:sz w:val="24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4"/>
          <w:szCs w:val="28"/>
        </w:rPr>
        <w:t>学院（部）组织论证委员会研究了</w:t>
      </w:r>
      <w:r w:rsidRPr="00F27530">
        <w:rPr>
          <w:rFonts w:ascii="仿宋_GB2312" w:eastAsia="仿宋_GB2312" w:hint="eastAsia"/>
          <w:sz w:val="24"/>
          <w:szCs w:val="28"/>
          <w:u w:val="single"/>
        </w:rPr>
        <w:t xml:space="preserve"> </w:t>
      </w:r>
      <w:r w:rsidRPr="00F27530">
        <w:rPr>
          <w:rFonts w:ascii="仿宋_GB2312" w:eastAsia="仿宋_GB2312"/>
          <w:sz w:val="24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4"/>
          <w:szCs w:val="28"/>
        </w:rPr>
        <w:t>提交的学科配置经费使用计划。</w:t>
      </w:r>
    </w:p>
    <w:p w:rsidR="00F27530" w:rsidRDefault="00C41384" w:rsidP="00C41384">
      <w:pPr>
        <w:tabs>
          <w:tab w:val="left" w:pos="675"/>
        </w:tabs>
        <w:spacing w:line="44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（简要说明</w:t>
      </w:r>
      <w:r w:rsidR="00F27530">
        <w:rPr>
          <w:rFonts w:ascii="仿宋_GB2312" w:eastAsia="仿宋_GB2312" w:hint="eastAsia"/>
          <w:sz w:val="24"/>
          <w:szCs w:val="28"/>
        </w:rPr>
        <w:t>相关设备</w:t>
      </w:r>
      <w:r>
        <w:rPr>
          <w:rFonts w:ascii="仿宋_GB2312" w:eastAsia="仿宋_GB2312" w:hint="eastAsia"/>
          <w:sz w:val="24"/>
          <w:szCs w:val="28"/>
        </w:rPr>
        <w:t>购置的可行性、必要性）</w:t>
      </w:r>
    </w:p>
    <w:p w:rsidR="00C41384" w:rsidRDefault="00C41384" w:rsidP="00C41384">
      <w:pPr>
        <w:tabs>
          <w:tab w:val="left" w:pos="675"/>
        </w:tabs>
        <w:spacing w:line="44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综上，论证</w:t>
      </w:r>
      <w:r w:rsidRPr="00C41384">
        <w:rPr>
          <w:rFonts w:ascii="仿宋_GB2312" w:eastAsia="仿宋_GB2312" w:hint="eastAsia"/>
          <w:sz w:val="24"/>
          <w:szCs w:val="28"/>
        </w:rPr>
        <w:t>委员会认为该经费使用计划科学合理，所购设备将为所在学科的建设与发展提供必要的支撑，因此，同意其上述经费使用计划。</w:t>
      </w:r>
    </w:p>
    <w:p w:rsidR="00C41384" w:rsidRDefault="00C41384" w:rsidP="00C41384">
      <w:pPr>
        <w:tabs>
          <w:tab w:val="left" w:pos="675"/>
        </w:tabs>
        <w:spacing w:line="440" w:lineRule="exact"/>
        <w:ind w:firstLineChars="200" w:firstLine="480"/>
        <w:rPr>
          <w:rFonts w:ascii="仿宋_GB2312" w:eastAsia="仿宋_GB2312"/>
          <w:sz w:val="24"/>
          <w:szCs w:val="28"/>
        </w:rPr>
      </w:pPr>
    </w:p>
    <w:p w:rsidR="00C41384" w:rsidRDefault="00C41384" w:rsidP="00C41384">
      <w:pPr>
        <w:tabs>
          <w:tab w:val="left" w:pos="675"/>
        </w:tabs>
        <w:spacing w:line="44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 xml:space="preserve"> </w:t>
      </w:r>
      <w:r>
        <w:rPr>
          <w:rFonts w:ascii="仿宋_GB2312" w:eastAsia="仿宋_GB2312"/>
          <w:sz w:val="24"/>
          <w:szCs w:val="28"/>
        </w:rPr>
        <w:t xml:space="preserve">                                          </w:t>
      </w:r>
      <w:r w:rsidRPr="00C41384">
        <w:rPr>
          <w:rFonts w:ascii="仿宋_GB2312" w:eastAsia="仿宋_GB2312"/>
          <w:sz w:val="24"/>
          <w:szCs w:val="28"/>
          <w:u w:val="single"/>
        </w:rPr>
        <w:t xml:space="preserve">   </w:t>
      </w:r>
      <w:r>
        <w:rPr>
          <w:rFonts w:ascii="仿宋_GB2312" w:eastAsia="仿宋_GB2312"/>
          <w:sz w:val="24"/>
          <w:szCs w:val="28"/>
          <w:u w:val="single"/>
        </w:rPr>
        <w:t xml:space="preserve">  </w:t>
      </w:r>
      <w:r w:rsidRPr="00C41384">
        <w:rPr>
          <w:rFonts w:ascii="仿宋_GB2312" w:eastAsia="仿宋_GB2312"/>
          <w:sz w:val="24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4"/>
          <w:szCs w:val="28"/>
        </w:rPr>
        <w:t>学院（部）</w:t>
      </w:r>
    </w:p>
    <w:p w:rsidR="00C41384" w:rsidRDefault="00C41384" w:rsidP="00C41384">
      <w:pPr>
        <w:tabs>
          <w:tab w:val="left" w:pos="675"/>
        </w:tabs>
        <w:spacing w:line="44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 xml:space="preserve"> </w:t>
      </w:r>
      <w:r>
        <w:rPr>
          <w:rFonts w:ascii="仿宋_GB2312" w:eastAsia="仿宋_GB2312"/>
          <w:sz w:val="24"/>
          <w:szCs w:val="28"/>
        </w:rPr>
        <w:t xml:space="preserve">                                          </w:t>
      </w:r>
      <w:r>
        <w:rPr>
          <w:rFonts w:ascii="仿宋_GB2312" w:eastAsia="仿宋_GB2312" w:hint="eastAsia"/>
          <w:sz w:val="24"/>
          <w:szCs w:val="28"/>
        </w:rPr>
        <w:t xml:space="preserve"> </w:t>
      </w:r>
      <w:r>
        <w:rPr>
          <w:rFonts w:ascii="仿宋_GB2312" w:eastAsia="仿宋_GB2312"/>
          <w:sz w:val="24"/>
          <w:szCs w:val="28"/>
        </w:rPr>
        <w:t xml:space="preserve">    </w:t>
      </w:r>
      <w:r>
        <w:rPr>
          <w:rFonts w:ascii="仿宋_GB2312" w:eastAsia="仿宋_GB2312" w:hint="eastAsia"/>
          <w:sz w:val="24"/>
          <w:szCs w:val="28"/>
        </w:rPr>
        <w:t xml:space="preserve">年 </w:t>
      </w:r>
      <w:r>
        <w:rPr>
          <w:rFonts w:ascii="仿宋_GB2312" w:eastAsia="仿宋_GB2312"/>
          <w:sz w:val="24"/>
          <w:szCs w:val="28"/>
        </w:rPr>
        <w:t xml:space="preserve">   </w:t>
      </w:r>
      <w:r>
        <w:rPr>
          <w:rFonts w:ascii="仿宋_GB2312" w:eastAsia="仿宋_GB2312" w:hint="eastAsia"/>
          <w:sz w:val="24"/>
          <w:szCs w:val="28"/>
        </w:rPr>
        <w:t xml:space="preserve">月 </w:t>
      </w:r>
      <w:r>
        <w:rPr>
          <w:rFonts w:ascii="仿宋_GB2312" w:eastAsia="仿宋_GB2312"/>
          <w:sz w:val="24"/>
          <w:szCs w:val="28"/>
        </w:rPr>
        <w:t xml:space="preserve">   </w:t>
      </w:r>
      <w:r>
        <w:rPr>
          <w:rFonts w:ascii="仿宋_GB2312" w:eastAsia="仿宋_GB2312" w:hint="eastAsia"/>
          <w:sz w:val="24"/>
          <w:szCs w:val="28"/>
        </w:rPr>
        <w:t>日</w:t>
      </w:r>
    </w:p>
    <w:p w:rsidR="00C41384" w:rsidRPr="00F27530" w:rsidRDefault="00C41384" w:rsidP="00C41384">
      <w:pPr>
        <w:tabs>
          <w:tab w:val="left" w:pos="675"/>
        </w:tabs>
        <w:spacing w:line="44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论证委员会委员签字：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41384" w:rsidTr="00C41384"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C41384" w:rsidTr="00C41384"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C41384" w:rsidTr="00C41384"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C41384" w:rsidTr="00C41384"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074" w:type="dxa"/>
          </w:tcPr>
          <w:p w:rsidR="00C41384" w:rsidRDefault="00C41384" w:rsidP="00C41384">
            <w:pPr>
              <w:tabs>
                <w:tab w:val="left" w:pos="675"/>
              </w:tabs>
              <w:spacing w:line="440" w:lineRule="exact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</w:tbl>
    <w:p w:rsidR="00C41384" w:rsidRPr="00F27530" w:rsidRDefault="00C41384" w:rsidP="00C41384">
      <w:pPr>
        <w:tabs>
          <w:tab w:val="left" w:pos="675"/>
        </w:tabs>
        <w:spacing w:line="440" w:lineRule="exact"/>
        <w:ind w:firstLineChars="200" w:firstLine="480"/>
        <w:rPr>
          <w:rFonts w:ascii="仿宋_GB2312" w:eastAsia="仿宋_GB2312" w:hint="eastAsia"/>
          <w:sz w:val="24"/>
          <w:szCs w:val="28"/>
        </w:rPr>
      </w:pPr>
    </w:p>
    <w:sectPr w:rsidR="00C41384" w:rsidRPr="00F2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EC" w:rsidRDefault="003D73EC" w:rsidP="00287E79">
      <w:r>
        <w:separator/>
      </w:r>
    </w:p>
  </w:endnote>
  <w:endnote w:type="continuationSeparator" w:id="0">
    <w:p w:rsidR="003D73EC" w:rsidRDefault="003D73EC" w:rsidP="0028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EC" w:rsidRDefault="003D73EC" w:rsidP="00287E79">
      <w:r>
        <w:separator/>
      </w:r>
    </w:p>
  </w:footnote>
  <w:footnote w:type="continuationSeparator" w:id="0">
    <w:p w:rsidR="003D73EC" w:rsidRDefault="003D73EC" w:rsidP="0028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01"/>
    <w:rsid w:val="00287E79"/>
    <w:rsid w:val="003D73EC"/>
    <w:rsid w:val="0066352F"/>
    <w:rsid w:val="00A96748"/>
    <w:rsid w:val="00C41384"/>
    <w:rsid w:val="00C57001"/>
    <w:rsid w:val="00F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0BD2B"/>
  <w15:chartTrackingRefBased/>
  <w15:docId w15:val="{976226C8-7BCC-4C35-A763-B17D5F74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79"/>
    <w:rPr>
      <w:sz w:val="18"/>
      <w:szCs w:val="18"/>
    </w:rPr>
  </w:style>
  <w:style w:type="table" w:styleId="a7">
    <w:name w:val="Table Grid"/>
    <w:basedOn w:val="a1"/>
    <w:uiPriority w:val="39"/>
    <w:rsid w:val="0028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452</Characters>
  <Application>Microsoft Office Word</Application>
  <DocSecurity>0</DocSecurity>
  <Lines>3</Lines>
  <Paragraphs>1</Paragraphs>
  <ScaleCrop>false</ScaleCrop>
  <Company>P R C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甘真玮</dc:creator>
  <cp:keywords/>
  <dc:description/>
  <cp:lastModifiedBy>甘真玮</cp:lastModifiedBy>
  <cp:revision>3</cp:revision>
  <dcterms:created xsi:type="dcterms:W3CDTF">2023-06-20T06:39:00Z</dcterms:created>
  <dcterms:modified xsi:type="dcterms:W3CDTF">2023-06-20T06:59:00Z</dcterms:modified>
</cp:coreProperties>
</file>